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AAC" w:rsidRPr="00102354" w:rsidRDefault="001F7041" w:rsidP="00831242">
      <w:pPr>
        <w:tabs>
          <w:tab w:val="left" w:pos="8222"/>
        </w:tabs>
        <w:rPr>
          <w:rFonts w:ascii="Times New Roman" w:hAnsi="Times New Roman" w:cs="Times New Roman"/>
          <w:b/>
          <w:u w:val="single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05482" w:rsidRDefault="00D05482" w:rsidP="00D05482">
      <w:pPr>
        <w:pStyle w:val="1"/>
        <w:tabs>
          <w:tab w:val="center" w:pos="4677"/>
          <w:tab w:val="left" w:pos="7980"/>
        </w:tabs>
        <w:rPr>
          <w:b/>
          <w:u w:val="single"/>
        </w:rPr>
      </w:pPr>
    </w:p>
    <w:p w:rsidR="00D05482" w:rsidRDefault="00D05482" w:rsidP="00D05482">
      <w:pPr>
        <w:rPr>
          <w:lang w:val="uk-UA"/>
        </w:rPr>
      </w:pPr>
    </w:p>
    <w:p w:rsidR="00D05482" w:rsidRPr="00831242" w:rsidRDefault="00D05482" w:rsidP="00D05482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31242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D05482" w:rsidRPr="00831242" w:rsidRDefault="00D05482" w:rsidP="00D05482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831242">
        <w:rPr>
          <w:sz w:val="28"/>
          <w:szCs w:val="28"/>
        </w:rPr>
        <w:t>КИЇВСЬКОЇ ОБЛАСТІ</w:t>
      </w:r>
    </w:p>
    <w:p w:rsidR="00831242" w:rsidRPr="00831242" w:rsidRDefault="00831242" w:rsidP="0083124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12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СОРОК П’ЯТА ПОЗАЧЕРГОВА </w:t>
      </w:r>
      <w:r w:rsidRPr="00831242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Pr="00831242"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Pr="00831242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831242" w:rsidRPr="00B36786" w:rsidRDefault="00831242" w:rsidP="00831242">
      <w:pPr>
        <w:pStyle w:val="1"/>
        <w:rPr>
          <w:b/>
          <w:szCs w:val="24"/>
          <w:lang w:val="ru-RU"/>
        </w:rPr>
      </w:pPr>
    </w:p>
    <w:p w:rsidR="00831242" w:rsidRPr="00D05482" w:rsidRDefault="00831242" w:rsidP="00831242">
      <w:pPr>
        <w:pStyle w:val="1"/>
        <w:jc w:val="center"/>
        <w:rPr>
          <w:b/>
          <w:szCs w:val="24"/>
        </w:rPr>
      </w:pPr>
      <w:r w:rsidRPr="00D05482">
        <w:rPr>
          <w:b/>
          <w:szCs w:val="24"/>
        </w:rPr>
        <w:t xml:space="preserve">Р  І   Ш   Е   Н   </w:t>
      </w:r>
      <w:proofErr w:type="spellStart"/>
      <w:r w:rsidRPr="00D05482">
        <w:rPr>
          <w:b/>
          <w:szCs w:val="24"/>
        </w:rPr>
        <w:t>Н</w:t>
      </w:r>
      <w:proofErr w:type="spellEnd"/>
      <w:r w:rsidRPr="00D05482">
        <w:rPr>
          <w:b/>
          <w:szCs w:val="24"/>
        </w:rPr>
        <w:t xml:space="preserve">   Я</w:t>
      </w:r>
    </w:p>
    <w:p w:rsidR="00831242" w:rsidRDefault="00831242" w:rsidP="00831242">
      <w:pPr>
        <w:pStyle w:val="1"/>
        <w:rPr>
          <w:b/>
        </w:rPr>
      </w:pPr>
    </w:p>
    <w:p w:rsidR="00831242" w:rsidRPr="003F52F5" w:rsidRDefault="00831242" w:rsidP="00831242">
      <w:pPr>
        <w:pStyle w:val="1"/>
        <w:rPr>
          <w:b/>
          <w:szCs w:val="24"/>
        </w:rPr>
      </w:pPr>
      <w:r w:rsidRPr="003F52F5">
        <w:rPr>
          <w:b/>
          <w:szCs w:val="24"/>
        </w:rPr>
        <w:t xml:space="preserve">«25»  вересня 2018 року </w:t>
      </w:r>
      <w:r w:rsidRPr="003F52F5">
        <w:rPr>
          <w:b/>
          <w:szCs w:val="24"/>
        </w:rPr>
        <w:tab/>
      </w:r>
      <w:r w:rsidRPr="003F52F5">
        <w:rPr>
          <w:b/>
          <w:szCs w:val="24"/>
        </w:rPr>
        <w:tab/>
      </w:r>
      <w:r w:rsidRPr="003F52F5">
        <w:rPr>
          <w:b/>
          <w:szCs w:val="24"/>
        </w:rPr>
        <w:tab/>
      </w:r>
      <w:r w:rsidRPr="003F52F5">
        <w:rPr>
          <w:b/>
          <w:szCs w:val="24"/>
        </w:rPr>
        <w:tab/>
      </w:r>
      <w:r w:rsidRPr="003F52F5">
        <w:rPr>
          <w:b/>
          <w:szCs w:val="24"/>
        </w:rPr>
        <w:tab/>
      </w:r>
      <w:r w:rsidRPr="003F52F5">
        <w:rPr>
          <w:b/>
          <w:szCs w:val="24"/>
        </w:rPr>
        <w:tab/>
        <w:t xml:space="preserve"> </w:t>
      </w:r>
      <w:r w:rsidR="0053041B">
        <w:rPr>
          <w:b/>
          <w:szCs w:val="24"/>
        </w:rPr>
        <w:tab/>
        <w:t xml:space="preserve">       </w:t>
      </w:r>
      <w:r w:rsidRPr="003F52F5">
        <w:rPr>
          <w:b/>
          <w:szCs w:val="24"/>
        </w:rPr>
        <w:t xml:space="preserve">№ </w:t>
      </w:r>
      <w:r w:rsidR="00EE76FC">
        <w:rPr>
          <w:b/>
          <w:szCs w:val="24"/>
        </w:rPr>
        <w:t>2399</w:t>
      </w:r>
      <w:r w:rsidRPr="003F52F5">
        <w:rPr>
          <w:b/>
          <w:szCs w:val="24"/>
        </w:rPr>
        <w:t xml:space="preserve"> - 45 -</w:t>
      </w:r>
      <w:r w:rsidRPr="003F52F5">
        <w:rPr>
          <w:b/>
          <w:szCs w:val="24"/>
          <w:lang w:val="en-US"/>
        </w:rPr>
        <w:t>V</w:t>
      </w:r>
      <w:r w:rsidRPr="003F52F5">
        <w:rPr>
          <w:b/>
          <w:szCs w:val="24"/>
        </w:rPr>
        <w:t>ІІ</w:t>
      </w:r>
    </w:p>
    <w:p w:rsidR="003F52F5" w:rsidRDefault="003F52F5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AF6CF4" w:rsidRPr="003F559A" w:rsidRDefault="00AF6CF4" w:rsidP="00AF6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Про добровільне приєднання</w:t>
      </w:r>
    </w:p>
    <w:p w:rsidR="00AF6CF4" w:rsidRPr="003F559A" w:rsidRDefault="00AF6CF4" w:rsidP="00AF6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Луб</w:t>
      </w:r>
      <w:r w:rsidRPr="0050743C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`</w:t>
      </w: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янської</w:t>
      </w: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сільської територіальної</w:t>
      </w:r>
    </w:p>
    <w:p w:rsidR="00AF6CF4" w:rsidRPr="003F559A" w:rsidRDefault="00AF6CF4" w:rsidP="00AF6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громади Бородянського району</w:t>
      </w:r>
    </w:p>
    <w:p w:rsidR="00AF6CF4" w:rsidRPr="003F559A" w:rsidRDefault="00AF6CF4" w:rsidP="00AF6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до територіальної громади міста </w:t>
      </w:r>
    </w:p>
    <w:p w:rsidR="00AF6CF4" w:rsidRPr="003F559A" w:rsidRDefault="00AF6CF4" w:rsidP="00AF6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обласного значення</w:t>
      </w:r>
    </w:p>
    <w:p w:rsidR="00AF6CF4" w:rsidRPr="003F559A" w:rsidRDefault="00AF6CF4" w:rsidP="00AF6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02354" w:rsidRPr="00450F08" w:rsidRDefault="00102354" w:rsidP="001023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450F0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Враховуючи висновок Київської обласної державної адміністрації, затверджений розпорядженням голови Київської обласної державної адміністрації від </w:t>
      </w:r>
      <w:r w:rsidR="001D7647" w:rsidRPr="00450F08">
        <w:rPr>
          <w:rFonts w:ascii="Times New Roman" w:hAnsi="Times New Roman" w:cs="Times New Roman"/>
          <w:color w:val="0D0D0D"/>
          <w:sz w:val="28"/>
          <w:szCs w:val="28"/>
          <w:lang w:val="uk-UA"/>
        </w:rPr>
        <w:t>14.09.</w:t>
      </w:r>
      <w:r w:rsidR="003F559A" w:rsidRPr="00450F08">
        <w:rPr>
          <w:rFonts w:ascii="Times New Roman" w:hAnsi="Times New Roman" w:cs="Times New Roman"/>
          <w:color w:val="0D0D0D"/>
          <w:sz w:val="28"/>
          <w:szCs w:val="28"/>
          <w:lang w:val="uk-UA"/>
        </w:rPr>
        <w:t>2018</w:t>
      </w:r>
      <w:r w:rsidR="003F52F5" w:rsidRPr="00450F08">
        <w:rPr>
          <w:rFonts w:ascii="Times New Roman" w:hAnsi="Times New Roman" w:cs="Times New Roman"/>
          <w:color w:val="0D0D0D"/>
          <w:sz w:val="28"/>
          <w:szCs w:val="28"/>
          <w:lang w:val="uk-UA"/>
        </w:rPr>
        <w:t>№ 514</w:t>
      </w:r>
      <w:r w:rsidR="00C45A23" w:rsidRPr="00450F0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, </w:t>
      </w:r>
      <w:r w:rsidR="00450F08" w:rsidRPr="00450F0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zh-CN"/>
        </w:rPr>
        <w:t xml:space="preserve">рішення Луб’янської сільської ради «Про добровільне приєднання Луб’янської сільської територіальної громади Бородянського району до територіальної громади міста обласного значення» від 20.09.2018, </w:t>
      </w:r>
      <w:r w:rsidR="00C45A23" w:rsidRPr="00450F08">
        <w:rPr>
          <w:rFonts w:ascii="Times New Roman" w:hAnsi="Times New Roman" w:cs="Times New Roman"/>
          <w:color w:val="0D0D0D"/>
          <w:sz w:val="28"/>
          <w:szCs w:val="28"/>
          <w:lang w:val="uk-UA"/>
        </w:rPr>
        <w:t>керуючись ч. 6 ст. 8</w:t>
      </w:r>
      <w:r w:rsidR="00C45A23" w:rsidRPr="00450F08">
        <w:rPr>
          <w:rFonts w:ascii="Times New Roman" w:hAnsi="Times New Roman" w:cs="Times New Roman"/>
          <w:color w:val="0D0D0D"/>
          <w:sz w:val="28"/>
          <w:szCs w:val="28"/>
          <w:vertAlign w:val="superscript"/>
          <w:lang w:val="uk-UA"/>
        </w:rPr>
        <w:t>2</w:t>
      </w:r>
      <w:r w:rsidR="00C45A23" w:rsidRPr="00450F08">
        <w:rPr>
          <w:rFonts w:ascii="Times New Roman" w:hAnsi="Times New Roman" w:cs="Times New Roman"/>
          <w:color w:val="0D0D0D"/>
          <w:sz w:val="28"/>
          <w:szCs w:val="28"/>
          <w:lang w:val="uk-UA"/>
        </w:rPr>
        <w:t>, пунктом 3</w:t>
      </w:r>
      <w:r w:rsidR="00C45A23" w:rsidRPr="00450F08">
        <w:rPr>
          <w:rFonts w:ascii="Times New Roman" w:hAnsi="Times New Roman" w:cs="Times New Roman"/>
          <w:color w:val="0D0D0D"/>
          <w:sz w:val="28"/>
          <w:szCs w:val="28"/>
          <w:vertAlign w:val="superscript"/>
          <w:lang w:val="uk-UA"/>
        </w:rPr>
        <w:t>1</w:t>
      </w:r>
      <w:r w:rsidRPr="00450F0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розділу IV «Прикінцеві положення» Закону України «Про добровільне об’єднання територіальних громад», ч. 1 ст. 59 Закону України «Про місцеве самоврядування в Україні», міська рада</w:t>
      </w:r>
      <w:r w:rsidR="00C45A23" w:rsidRPr="00450F0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, - </w:t>
      </w:r>
    </w:p>
    <w:p w:rsidR="00102354" w:rsidRPr="00450F08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102354" w:rsidRPr="003F52F5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</w:pPr>
      <w:r w:rsidRPr="003F52F5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ВИРІШИЛА:</w:t>
      </w:r>
    </w:p>
    <w:p w:rsidR="00102354" w:rsidRPr="003F52F5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</w:pPr>
    </w:p>
    <w:p w:rsidR="00AF6CF4" w:rsidRPr="00450F08" w:rsidRDefault="00780D27" w:rsidP="00AF6C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1.   </w:t>
      </w:r>
      <w:r w:rsidR="00AF6CF4" w:rsidRPr="00450F0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Добровільно приєднати </w:t>
      </w:r>
      <w:proofErr w:type="spellStart"/>
      <w:r w:rsidR="00AF6CF4" w:rsidRPr="00450F08">
        <w:rPr>
          <w:rFonts w:ascii="Times New Roman" w:hAnsi="Times New Roman" w:cs="Times New Roman"/>
          <w:color w:val="0D0D0D"/>
          <w:sz w:val="28"/>
          <w:szCs w:val="28"/>
          <w:lang w:val="uk-UA"/>
        </w:rPr>
        <w:t>Луб`янську</w:t>
      </w:r>
      <w:proofErr w:type="spellEnd"/>
      <w:r w:rsidR="00AF6CF4" w:rsidRPr="00450F0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сільську територіальну громаду села Луб’янка Бородянського району Київської  області до Бучанської міської об`єднаної територіальної громади Київської області.</w:t>
      </w:r>
    </w:p>
    <w:p w:rsidR="00102354" w:rsidRPr="00450F08" w:rsidRDefault="00282F45" w:rsidP="001D76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450F08">
        <w:rPr>
          <w:rFonts w:ascii="Times New Roman" w:hAnsi="Times New Roman" w:cs="Times New Roman"/>
          <w:color w:val="0D0D0D"/>
          <w:sz w:val="28"/>
          <w:szCs w:val="28"/>
          <w:lang w:val="uk-UA"/>
        </w:rPr>
        <w:t>2.</w:t>
      </w:r>
      <w:r w:rsidR="00780D27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102354" w:rsidRPr="00450F08">
        <w:rPr>
          <w:rFonts w:ascii="Times New Roman" w:hAnsi="Times New Roman" w:cs="Times New Roman"/>
          <w:color w:val="0D0D0D"/>
          <w:sz w:val="28"/>
          <w:szCs w:val="28"/>
          <w:lang w:val="uk-UA"/>
        </w:rPr>
        <w:t>Затвердили план організаційних заходів щодо добровільного</w:t>
      </w:r>
      <w:r w:rsidR="00780D27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102354" w:rsidRPr="00450F08">
        <w:rPr>
          <w:rFonts w:ascii="Times New Roman" w:hAnsi="Times New Roman" w:cs="Times New Roman"/>
          <w:color w:val="0D0D0D"/>
          <w:sz w:val="28"/>
          <w:szCs w:val="28"/>
          <w:lang w:val="uk-UA"/>
        </w:rPr>
        <w:t>приєднання</w:t>
      </w:r>
      <w:r w:rsidR="00780D27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102354" w:rsidRPr="00450F08">
        <w:rPr>
          <w:rFonts w:ascii="Times New Roman" w:hAnsi="Times New Roman" w:cs="Times New Roman"/>
          <w:color w:val="0D0D0D"/>
          <w:sz w:val="28"/>
          <w:szCs w:val="28"/>
          <w:lang w:val="uk-UA"/>
        </w:rPr>
        <w:t>територіальної громади, що додається.</w:t>
      </w:r>
    </w:p>
    <w:p w:rsidR="00C13B1B" w:rsidRPr="00450F08" w:rsidRDefault="00C13B1B" w:rsidP="00270CAD">
      <w:pPr>
        <w:pStyle w:val="a3"/>
        <w:ind w:left="16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52F5" w:rsidRDefault="003F52F5" w:rsidP="00270CAD">
      <w:pPr>
        <w:pStyle w:val="a3"/>
        <w:ind w:left="16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F52F5" w:rsidRPr="003F559A" w:rsidRDefault="003F52F5" w:rsidP="00270CAD">
      <w:pPr>
        <w:pStyle w:val="a3"/>
        <w:ind w:left="16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265C" w:rsidRPr="003F52F5" w:rsidRDefault="00450F08" w:rsidP="003F52F5">
      <w:pPr>
        <w:tabs>
          <w:tab w:val="left" w:pos="4198"/>
          <w:tab w:val="left" w:pos="7228"/>
        </w:tabs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 w:rsidR="003F559A" w:rsidRPr="003F52F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="00EE76F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В.П. Олексюк</w:t>
      </w:r>
    </w:p>
    <w:p w:rsidR="003F559A" w:rsidRPr="003F52F5" w:rsidRDefault="003F559A" w:rsidP="00D05482">
      <w:pPr>
        <w:tabs>
          <w:tab w:val="left" w:pos="7228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559A" w:rsidRDefault="003F559A" w:rsidP="00D05482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F559A" w:rsidRDefault="003F559A" w:rsidP="00D05482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45168" w:rsidRDefault="00745168" w:rsidP="00D05482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F559A" w:rsidRDefault="003F559A" w:rsidP="00D05482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2F45" w:rsidRDefault="00282F45" w:rsidP="003F559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282F45" w:rsidRDefault="00282F45" w:rsidP="003F559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ЗАТВЕРДЖЕНО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Рішенням Бучанської міської ради</w:t>
      </w:r>
    </w:p>
    <w:p w:rsidR="00780D27" w:rsidRDefault="003F52F5" w:rsidP="003F559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від «25» вересня </w:t>
      </w:r>
      <w:r w:rsidR="003F559A"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2018 року </w:t>
      </w:r>
    </w:p>
    <w:p w:rsidR="003F559A" w:rsidRPr="00780D27" w:rsidRDefault="003F559A" w:rsidP="003F559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780D27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№ </w:t>
      </w:r>
      <w:r w:rsidR="00EE76FC" w:rsidRPr="00780D27">
        <w:rPr>
          <w:rFonts w:ascii="Times New Roman" w:hAnsi="Times New Roman" w:cs="Times New Roman"/>
          <w:b/>
          <w:szCs w:val="24"/>
          <w:lang w:val="uk-UA"/>
        </w:rPr>
        <w:t>2399 - 45 -</w:t>
      </w:r>
      <w:r w:rsidR="00EE76FC" w:rsidRPr="00780D27">
        <w:rPr>
          <w:rFonts w:ascii="Times New Roman" w:hAnsi="Times New Roman" w:cs="Times New Roman"/>
          <w:b/>
          <w:szCs w:val="24"/>
          <w:lang w:val="en-US"/>
        </w:rPr>
        <w:t>V</w:t>
      </w:r>
      <w:r w:rsidR="00EE76FC" w:rsidRPr="00780D27">
        <w:rPr>
          <w:rFonts w:ascii="Times New Roman" w:hAnsi="Times New Roman" w:cs="Times New Roman"/>
          <w:b/>
          <w:szCs w:val="24"/>
          <w:lang w:val="uk-UA"/>
        </w:rPr>
        <w:t>ІІ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План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організаційних заходів щодо добровільного приєднання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територіальної громади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3F559A" w:rsidRPr="00B72ED9" w:rsidRDefault="003F559A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Розробити проект Статуту </w:t>
      </w:r>
      <w:r w:rsidR="00B72ED9" w:rsidRPr="00B72ED9">
        <w:rPr>
          <w:rFonts w:ascii="Times New Roman" w:eastAsia="Times New Roman" w:hAnsi="Times New Roman"/>
          <w:color w:val="000000" w:themeColor="text1"/>
          <w:sz w:val="24"/>
          <w:szCs w:val="24"/>
          <w:lang w:val="uk-UA"/>
        </w:rPr>
        <w:t>Бучанської міської</w:t>
      </w:r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об’єднаної територіальної громади.  </w:t>
      </w:r>
    </w:p>
    <w:p w:rsidR="00B72ED9" w:rsidRDefault="00B72ED9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>Розробити організаційну структуру та штатний розпис виконавчого органу</w:t>
      </w:r>
      <w:r w:rsidR="0053041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bookmarkStart w:id="0" w:name="_GoBack"/>
      <w:bookmarkEnd w:id="0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Бучанської міської</w:t>
      </w: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об’єднаної територіальної громади.</w:t>
      </w:r>
    </w:p>
    <w:p w:rsidR="00B72ED9" w:rsidRPr="00B72ED9" w:rsidRDefault="00B72ED9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>Підготувати проект плану галузевої реорганізації бюджетних установ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(у тому числі і сільських та селищних рад)</w:t>
      </w: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після утворення об’єднаної територіальної громади. </w:t>
      </w:r>
    </w:p>
    <w:p w:rsidR="003F559A" w:rsidRPr="00B72ED9" w:rsidRDefault="003F559A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Провести розрахунки обсягу доходів та видатків територіальної громади міста обласного значення після приєднання.</w:t>
      </w:r>
    </w:p>
    <w:p w:rsidR="00B72ED9" w:rsidRPr="00B72ED9" w:rsidRDefault="00B72ED9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Визначити межі потенційних </w:t>
      </w:r>
      <w:proofErr w:type="spellStart"/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>старостинських</w:t>
      </w:r>
      <w:proofErr w:type="spellEnd"/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округів на території громади, що приєднується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п</w:t>
      </w:r>
      <w:proofErr w:type="spellStart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ідготувати</w:t>
      </w:r>
      <w:proofErr w:type="spellEnd"/>
      <w:r w:rsidR="00780D2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положення</w:t>
      </w:r>
      <w:proofErr w:type="spellEnd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посадову</w:t>
      </w:r>
      <w:proofErr w:type="spellEnd"/>
      <w:r w:rsidR="00780D2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інструкцію</w:t>
      </w:r>
      <w:proofErr w:type="spellEnd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 xml:space="preserve"> про старосту.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Здійснити моніторинг закладів, які утримуються за рахунок бюджету органу місцевого самоврядування,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Здійснити моніторинг </w:t>
      </w:r>
      <w:r w:rsidR="001F704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та інвентаризацію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майна, активів та зобов’язань територіальної громади,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Проаналізувати стан, потреби та підготувати пропозиції щодо розміщення органів місцевого самоврядування</w:t>
      </w:r>
      <w:r w:rsid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,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державних органів</w:t>
      </w:r>
      <w:r w:rsid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та їх відокремлених підрозділів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 території громади,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Підготувати пропозиції щодо перспективного плану формування на території громади, що приєднується, мережі підприємств та установ для надання публічних послуг, зокрема у сфері освіти, культури, охорони здоров’я, соціального захисту, житлово-комунального господарства.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Проаналізувати обсяг повноважень органів місцевого самоврядування територіальної громади міста обласного значення після приєднання та підготувати пропозиції щодо потреб у кадровому забезпеченні.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Розробити</w:t>
      </w:r>
      <w:proofErr w:type="spellEnd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 плану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транспортної</w:t>
      </w:r>
      <w:proofErr w:type="spellEnd"/>
      <w:r w:rsidR="00780D2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мережі</w:t>
      </w:r>
      <w:proofErr w:type="spellEnd"/>
      <w:r w:rsidR="00780D2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обслуговування</w:t>
      </w:r>
      <w:proofErr w:type="spellEnd"/>
      <w:r w:rsidR="00780D2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громадян</w:t>
      </w:r>
      <w:proofErr w:type="spellEnd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F559A" w:rsidRPr="00780D27" w:rsidRDefault="003F559A" w:rsidP="003F559A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3F559A" w:rsidRDefault="003F559A" w:rsidP="003F559A">
      <w:pPr>
        <w:tabs>
          <w:tab w:val="left" w:pos="7228"/>
        </w:tabs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3F559A" w:rsidRPr="003F559A" w:rsidRDefault="003F559A" w:rsidP="003F559A">
      <w:pPr>
        <w:tabs>
          <w:tab w:val="left" w:pos="7228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Секретар ради </w:t>
      </w: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                                     </w:t>
      </w:r>
      <w:r w:rsidR="00EE76FC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В.П. Олексюк</w:t>
      </w:r>
    </w:p>
    <w:sectPr w:rsidR="003F559A" w:rsidRPr="003F559A" w:rsidSect="00B36786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C6E42"/>
    <w:multiLevelType w:val="hybridMultilevel"/>
    <w:tmpl w:val="1A9C14E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883067"/>
    <w:multiLevelType w:val="hybridMultilevel"/>
    <w:tmpl w:val="78526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14C39"/>
    <w:multiLevelType w:val="hybridMultilevel"/>
    <w:tmpl w:val="85CAF82E"/>
    <w:lvl w:ilvl="0" w:tplc="A4889AEA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F2B6ABA"/>
    <w:multiLevelType w:val="multilevel"/>
    <w:tmpl w:val="001ED6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AAC"/>
    <w:rsid w:val="000669E0"/>
    <w:rsid w:val="00073801"/>
    <w:rsid w:val="00074178"/>
    <w:rsid w:val="000B26D7"/>
    <w:rsid w:val="000B58B9"/>
    <w:rsid w:val="000C6AAC"/>
    <w:rsid w:val="00102354"/>
    <w:rsid w:val="001225CF"/>
    <w:rsid w:val="001D7647"/>
    <w:rsid w:val="001F7041"/>
    <w:rsid w:val="00270CAD"/>
    <w:rsid w:val="00277669"/>
    <w:rsid w:val="00282F45"/>
    <w:rsid w:val="00293859"/>
    <w:rsid w:val="0031423D"/>
    <w:rsid w:val="00395401"/>
    <w:rsid w:val="003F52F5"/>
    <w:rsid w:val="003F559A"/>
    <w:rsid w:val="004028F3"/>
    <w:rsid w:val="00442DA0"/>
    <w:rsid w:val="00450F08"/>
    <w:rsid w:val="004C0A2A"/>
    <w:rsid w:val="004C2E6B"/>
    <w:rsid w:val="004E6BC1"/>
    <w:rsid w:val="0053041B"/>
    <w:rsid w:val="0065384F"/>
    <w:rsid w:val="006B5906"/>
    <w:rsid w:val="006F2D71"/>
    <w:rsid w:val="00742071"/>
    <w:rsid w:val="00745168"/>
    <w:rsid w:val="00780D27"/>
    <w:rsid w:val="007F4CD7"/>
    <w:rsid w:val="00831242"/>
    <w:rsid w:val="00844297"/>
    <w:rsid w:val="00935A28"/>
    <w:rsid w:val="009819CA"/>
    <w:rsid w:val="00996292"/>
    <w:rsid w:val="00A20185"/>
    <w:rsid w:val="00A575D6"/>
    <w:rsid w:val="00AF6CF4"/>
    <w:rsid w:val="00B01D4E"/>
    <w:rsid w:val="00B36786"/>
    <w:rsid w:val="00B50282"/>
    <w:rsid w:val="00B50D57"/>
    <w:rsid w:val="00B72ED9"/>
    <w:rsid w:val="00C13B1B"/>
    <w:rsid w:val="00C45A23"/>
    <w:rsid w:val="00C569F9"/>
    <w:rsid w:val="00C675B8"/>
    <w:rsid w:val="00CA2C36"/>
    <w:rsid w:val="00D05482"/>
    <w:rsid w:val="00DD403D"/>
    <w:rsid w:val="00E95BEF"/>
    <w:rsid w:val="00EE76FC"/>
    <w:rsid w:val="00EF0BE4"/>
    <w:rsid w:val="00F143B5"/>
    <w:rsid w:val="00F4376F"/>
    <w:rsid w:val="00FC2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D84CD"/>
  <w15:docId w15:val="{6D3ACEA8-F20A-4161-A342-EEF8AD9E0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65C"/>
  </w:style>
  <w:style w:type="paragraph" w:styleId="1">
    <w:name w:val="heading 1"/>
    <w:basedOn w:val="a"/>
    <w:next w:val="a"/>
    <w:link w:val="10"/>
    <w:qFormat/>
    <w:rsid w:val="00D0548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D054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B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0548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548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4">
    <w:name w:val="Знак"/>
    <w:basedOn w:val="a"/>
    <w:rsid w:val="00D0548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82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82F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4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Operator</cp:lastModifiedBy>
  <cp:revision>3</cp:revision>
  <cp:lastPrinted>2018-09-27T08:07:00Z</cp:lastPrinted>
  <dcterms:created xsi:type="dcterms:W3CDTF">2018-09-27T06:44:00Z</dcterms:created>
  <dcterms:modified xsi:type="dcterms:W3CDTF">2018-09-27T08:11:00Z</dcterms:modified>
</cp:coreProperties>
</file>